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CC99">
    <v:background id="_x0000_s1025" o:bwmode="white" fillcolor="#fc9">
      <v:fill r:id="rId4" o:title="Papyrus" type="tile"/>
    </v:background>
  </w:background>
  <w:body>
    <w:p w:rsidR="003D21D6" w:rsidRDefault="003D21D6" w:rsidP="00B12ACD">
      <w:pPr>
        <w:jc w:val="center"/>
        <w:rPr>
          <w:rFonts w:ascii="Comic Sans MS" w:hAnsi="Comic Sans MS"/>
          <w:b/>
          <w:sz w:val="36"/>
          <w:szCs w:val="36"/>
          <w:u w:val="single"/>
        </w:rPr>
      </w:pPr>
      <w:bookmarkStart w:id="0" w:name="_GoBack"/>
      <w:bookmarkEnd w:id="0"/>
      <w:r w:rsidRPr="00B12ACD">
        <w:rPr>
          <w:rFonts w:ascii="Comic Sans MS" w:hAnsi="Comic Sans MS"/>
          <w:b/>
          <w:sz w:val="36"/>
          <w:szCs w:val="36"/>
          <w:u w:val="single"/>
        </w:rPr>
        <w:t>Geography of the Middle East – Web Based Lessons</w:t>
      </w:r>
    </w:p>
    <w:p w:rsidR="00B12ACD" w:rsidRPr="00B12ACD" w:rsidRDefault="00BF0AD3" w:rsidP="00B12ACD">
      <w:pPr>
        <w:pStyle w:val="NoSpacing"/>
        <w:jc w:val="center"/>
      </w:pPr>
      <w:r>
        <w:rPr>
          <w:noProof/>
        </w:rPr>
        <w:drawing>
          <wp:inline distT="0" distB="0" distL="0" distR="0">
            <wp:extent cx="2305569" cy="1543050"/>
            <wp:effectExtent l="0" t="0" r="0" b="0"/>
            <wp:docPr id="6" name="Picture 6" descr="C:\Users\e198801592\AppData\Local\Microsoft\Windows\Temporary Internet Files\Content.IE5\HAXNBAFM\MP90004963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198801592\AppData\Local\Microsoft\Windows\Temporary Internet Files\Content.IE5\HAXNBAFM\MP900049637[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2305569" cy="1543050"/>
                    </a:xfrm>
                    <a:prstGeom prst="rect">
                      <a:avLst/>
                    </a:prstGeom>
                    <a:noFill/>
                    <a:ln>
                      <a:noFill/>
                    </a:ln>
                  </pic:spPr>
                </pic:pic>
              </a:graphicData>
            </a:graphic>
          </wp:inline>
        </w:drawing>
      </w:r>
    </w:p>
    <w:p w:rsidR="003D21D6" w:rsidRPr="00BF0AD3" w:rsidRDefault="003D21D6">
      <w:pPr>
        <w:rPr>
          <w:rFonts w:ascii="Comic Sans MS" w:hAnsi="Comic Sans MS"/>
          <w:b/>
          <w:sz w:val="24"/>
          <w:szCs w:val="24"/>
        </w:rPr>
      </w:pPr>
      <w:r w:rsidRPr="001E0F3F">
        <w:rPr>
          <w:rFonts w:ascii="Comic Sans MS" w:hAnsi="Comic Sans MS"/>
          <w:sz w:val="24"/>
          <w:szCs w:val="24"/>
        </w:rPr>
        <w:t>Instructions:   You will visit t</w:t>
      </w:r>
      <w:r w:rsidR="00BF0AD3">
        <w:rPr>
          <w:rFonts w:ascii="Comic Sans MS" w:hAnsi="Comic Sans MS"/>
          <w:sz w:val="24"/>
          <w:szCs w:val="24"/>
        </w:rPr>
        <w:t>he following websites to enjoy these assigned</w:t>
      </w:r>
      <w:r w:rsidRPr="001E0F3F">
        <w:rPr>
          <w:rFonts w:ascii="Comic Sans MS" w:hAnsi="Comic Sans MS"/>
          <w:sz w:val="24"/>
          <w:szCs w:val="24"/>
        </w:rPr>
        <w:t xml:space="preserve"> activities. </w:t>
      </w:r>
      <w:r w:rsidR="00BF0AD3">
        <w:rPr>
          <w:rFonts w:ascii="Comic Sans MS" w:hAnsi="Comic Sans MS"/>
          <w:sz w:val="24"/>
          <w:szCs w:val="24"/>
        </w:rPr>
        <w:t xml:space="preserve"> As you journey through each site, remember that the Middle East is vast and diverse.  Reading and viewing this information should help make your visual picture of the Middle East clearer. </w:t>
      </w:r>
      <w:r w:rsidRPr="001E0F3F">
        <w:rPr>
          <w:rFonts w:ascii="Comic Sans MS" w:hAnsi="Comic Sans MS"/>
          <w:sz w:val="24"/>
          <w:szCs w:val="24"/>
        </w:rPr>
        <w:t xml:space="preserve"> Open a  Word Document to record your answers.  You will have to minimize the document often times while you read essays from the websites.  When you have finished, name your word document with “</w:t>
      </w:r>
      <w:r w:rsidR="00A12E80" w:rsidRPr="001E0F3F">
        <w:rPr>
          <w:rFonts w:ascii="Comic Sans MS" w:hAnsi="Comic Sans MS"/>
          <w:sz w:val="24"/>
          <w:szCs w:val="24"/>
        </w:rPr>
        <w:t>Your Last Name</w:t>
      </w:r>
      <w:r w:rsidRPr="001E0F3F">
        <w:rPr>
          <w:rFonts w:ascii="Comic Sans MS" w:hAnsi="Comic Sans MS"/>
          <w:sz w:val="24"/>
          <w:szCs w:val="24"/>
        </w:rPr>
        <w:t>-Period#” (Example “Smith4”).  Save it to your Desktop.  Next, click on the “My Computer” Icon, Go to Students, then Teacher Folders, the</w:t>
      </w:r>
      <w:r w:rsidR="00BF0AD3">
        <w:rPr>
          <w:rFonts w:ascii="Comic Sans MS" w:hAnsi="Comic Sans MS"/>
          <w:sz w:val="24"/>
          <w:szCs w:val="24"/>
        </w:rPr>
        <w:t xml:space="preserve">n Social Studies, then </w:t>
      </w:r>
      <w:r w:rsidR="001E0F3F" w:rsidRPr="001E0F3F">
        <w:rPr>
          <w:rFonts w:ascii="Comic Sans MS" w:hAnsi="Comic Sans MS"/>
          <w:sz w:val="24"/>
          <w:szCs w:val="24"/>
        </w:rPr>
        <w:t>Blankenship</w:t>
      </w:r>
      <w:r w:rsidRPr="001E0F3F">
        <w:rPr>
          <w:rFonts w:ascii="Comic Sans MS" w:hAnsi="Comic Sans MS"/>
          <w:sz w:val="24"/>
          <w:szCs w:val="24"/>
        </w:rPr>
        <w:t xml:space="preserve">.  You will click and drag your file from the desktop to the teacher Inbox.  </w:t>
      </w:r>
      <w:r w:rsidRPr="001E0F3F">
        <w:rPr>
          <w:rFonts w:ascii="Comic Sans MS" w:hAnsi="Comic Sans MS"/>
          <w:b/>
          <w:sz w:val="24"/>
          <w:szCs w:val="24"/>
        </w:rPr>
        <w:t>Once you have deposited your work in the Inbox, you can’t retrieve it, so proof your work before you send it!</w:t>
      </w:r>
      <w:r w:rsidR="00BF0AD3">
        <w:rPr>
          <w:rFonts w:ascii="Comic Sans MS" w:hAnsi="Comic Sans MS"/>
          <w:b/>
          <w:sz w:val="24"/>
          <w:szCs w:val="24"/>
        </w:rPr>
        <w:t xml:space="preserve">  </w:t>
      </w:r>
    </w:p>
    <w:p w:rsidR="003D21D6" w:rsidRDefault="00E62292" w:rsidP="003D21D6">
      <w:pPr>
        <w:pStyle w:val="ListParagraph"/>
        <w:numPr>
          <w:ilvl w:val="0"/>
          <w:numId w:val="1"/>
        </w:numPr>
        <w:rPr>
          <w:rFonts w:ascii="Comic Sans MS" w:hAnsi="Comic Sans MS"/>
          <w:b/>
          <w:sz w:val="24"/>
          <w:szCs w:val="24"/>
        </w:rPr>
      </w:pPr>
      <w:hyperlink r:id="rId8" w:history="1">
        <w:r w:rsidR="009154C3" w:rsidRPr="00295D6E">
          <w:rPr>
            <w:rStyle w:val="Hyperlink"/>
            <w:rFonts w:ascii="Comic Sans MS" w:hAnsi="Comic Sans MS"/>
            <w:b/>
            <w:sz w:val="24"/>
            <w:szCs w:val="24"/>
          </w:rPr>
          <w:t>http://teachmiddleeast.lib.uchicago.edu/foundations/geography/essay/essay-01.html</w:t>
        </w:r>
      </w:hyperlink>
    </w:p>
    <w:p w:rsidR="00B12ACD" w:rsidRDefault="009154C3" w:rsidP="00B12ACD">
      <w:pPr>
        <w:pStyle w:val="ListParagraph"/>
        <w:rPr>
          <w:rFonts w:ascii="Comic Sans MS" w:hAnsi="Comic Sans MS"/>
          <w:b/>
          <w:sz w:val="24"/>
          <w:szCs w:val="24"/>
        </w:rPr>
      </w:pPr>
      <w:r>
        <w:rPr>
          <w:rFonts w:ascii="Comic Sans MS" w:hAnsi="Comic Sans MS"/>
          <w:b/>
          <w:sz w:val="24"/>
          <w:szCs w:val="24"/>
        </w:rPr>
        <w:t>Read both of the “Framing the Issues” and answer the Guiding Questions.</w:t>
      </w:r>
    </w:p>
    <w:p w:rsidR="009154C3" w:rsidRPr="001E0F3F" w:rsidRDefault="009154C3" w:rsidP="00B12ACD">
      <w:pPr>
        <w:pStyle w:val="ListParagraph"/>
        <w:rPr>
          <w:rFonts w:ascii="Comic Sans MS" w:hAnsi="Comic Sans MS"/>
          <w:b/>
          <w:sz w:val="24"/>
          <w:szCs w:val="24"/>
        </w:rPr>
      </w:pPr>
    </w:p>
    <w:p w:rsidR="00A05AF8" w:rsidRPr="00B12ACD" w:rsidRDefault="003D21D6" w:rsidP="00B12ACD">
      <w:pPr>
        <w:pStyle w:val="ListParagraph"/>
        <w:numPr>
          <w:ilvl w:val="0"/>
          <w:numId w:val="1"/>
        </w:numPr>
        <w:rPr>
          <w:rFonts w:ascii="Comic Sans MS" w:hAnsi="Comic Sans MS"/>
          <w:b/>
          <w:sz w:val="24"/>
          <w:szCs w:val="24"/>
        </w:rPr>
      </w:pPr>
      <w:r w:rsidRPr="00B12ACD">
        <w:rPr>
          <w:rFonts w:ascii="Comic Sans MS" w:hAnsi="Comic Sans MS"/>
          <w:b/>
          <w:sz w:val="24"/>
          <w:szCs w:val="24"/>
        </w:rPr>
        <w:t xml:space="preserve"> </w:t>
      </w:r>
      <w:hyperlink r:id="rId9" w:history="1">
        <w:r w:rsidR="00A05AF8" w:rsidRPr="00B12ACD">
          <w:rPr>
            <w:rStyle w:val="Hyperlink"/>
            <w:rFonts w:ascii="Comic Sans MS" w:hAnsi="Comic Sans MS"/>
            <w:b/>
            <w:sz w:val="24"/>
            <w:szCs w:val="24"/>
          </w:rPr>
          <w:t>http://teachmiddleeast.lib.uchicago.edu/foundations/geography/image-resource-bank/index.html</w:t>
        </w:r>
      </w:hyperlink>
    </w:p>
    <w:p w:rsidR="00A05AF8" w:rsidRDefault="00A05AF8" w:rsidP="00A05AF8">
      <w:pPr>
        <w:pStyle w:val="ListParagraph"/>
        <w:rPr>
          <w:rFonts w:ascii="Comic Sans MS" w:hAnsi="Comic Sans MS"/>
          <w:b/>
          <w:sz w:val="24"/>
          <w:szCs w:val="24"/>
        </w:rPr>
      </w:pPr>
      <w:r w:rsidRPr="001E0F3F">
        <w:rPr>
          <w:rFonts w:ascii="Comic Sans MS" w:hAnsi="Comic Sans MS"/>
          <w:b/>
          <w:sz w:val="24"/>
          <w:szCs w:val="24"/>
        </w:rPr>
        <w:t>List the Geographic Regions found in Image #1.  Then describe the features pictured in Images #</w:t>
      </w:r>
      <w:r w:rsidR="000B4263" w:rsidRPr="001E0F3F">
        <w:rPr>
          <w:rFonts w:ascii="Comic Sans MS" w:hAnsi="Comic Sans MS"/>
          <w:b/>
          <w:sz w:val="24"/>
          <w:szCs w:val="24"/>
        </w:rPr>
        <w:t>2-11, using complete sentences.</w:t>
      </w:r>
    </w:p>
    <w:p w:rsidR="00B12ACD" w:rsidRPr="001E0F3F" w:rsidRDefault="00B12ACD" w:rsidP="00A05AF8">
      <w:pPr>
        <w:pStyle w:val="ListParagraph"/>
        <w:rPr>
          <w:rFonts w:ascii="Comic Sans MS" w:hAnsi="Comic Sans MS"/>
          <w:b/>
          <w:sz w:val="24"/>
          <w:szCs w:val="24"/>
        </w:rPr>
      </w:pPr>
    </w:p>
    <w:p w:rsidR="000B4263" w:rsidRPr="001E0F3F" w:rsidRDefault="00E62292" w:rsidP="00A12E80">
      <w:pPr>
        <w:pStyle w:val="ListParagraph"/>
        <w:numPr>
          <w:ilvl w:val="0"/>
          <w:numId w:val="1"/>
        </w:numPr>
        <w:rPr>
          <w:rFonts w:ascii="Comic Sans MS" w:hAnsi="Comic Sans MS"/>
          <w:b/>
          <w:sz w:val="24"/>
          <w:szCs w:val="24"/>
        </w:rPr>
      </w:pPr>
      <w:hyperlink r:id="rId10" w:history="1">
        <w:r w:rsidR="00B12ACD" w:rsidRPr="00295D6E">
          <w:rPr>
            <w:rStyle w:val="Hyperlink"/>
            <w:rFonts w:ascii="Comic Sans MS" w:hAnsi="Comic Sans MS"/>
            <w:b/>
            <w:sz w:val="24"/>
            <w:szCs w:val="24"/>
          </w:rPr>
          <w:t>http://teachmiddleeast.lib.uchicago.edu/foundations/geography/examining-stereotypes/stereotype-01.html</w:t>
        </w:r>
      </w:hyperlink>
    </w:p>
    <w:p w:rsidR="00A05AF8" w:rsidRPr="001E0F3F" w:rsidRDefault="00A12E80" w:rsidP="00A05AF8">
      <w:pPr>
        <w:pStyle w:val="ListParagraph"/>
        <w:rPr>
          <w:rFonts w:ascii="Comic Sans MS" w:hAnsi="Comic Sans MS"/>
          <w:b/>
          <w:sz w:val="24"/>
          <w:szCs w:val="24"/>
        </w:rPr>
      </w:pPr>
      <w:r w:rsidRPr="001E0F3F">
        <w:rPr>
          <w:rFonts w:ascii="Comic Sans MS" w:hAnsi="Comic Sans MS"/>
          <w:b/>
          <w:sz w:val="24"/>
          <w:szCs w:val="24"/>
        </w:rPr>
        <w:t>Read the essay and answer the Guiding Questions</w:t>
      </w:r>
    </w:p>
    <w:p w:rsidR="00A12E80" w:rsidRPr="00A05AF8" w:rsidRDefault="00A12E80" w:rsidP="00A05AF8">
      <w:pPr>
        <w:pStyle w:val="ListParagraph"/>
        <w:rPr>
          <w:b/>
        </w:rPr>
      </w:pPr>
    </w:p>
    <w:sectPr w:rsidR="00A12E80" w:rsidRPr="00A05AF8" w:rsidSect="004D6E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F036F"/>
    <w:multiLevelType w:val="hybridMultilevel"/>
    <w:tmpl w:val="FD72A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1D6"/>
    <w:rsid w:val="000B4263"/>
    <w:rsid w:val="001E0F3F"/>
    <w:rsid w:val="003D21D6"/>
    <w:rsid w:val="00405CE2"/>
    <w:rsid w:val="00442CAE"/>
    <w:rsid w:val="004D6E8F"/>
    <w:rsid w:val="005877AC"/>
    <w:rsid w:val="0078195A"/>
    <w:rsid w:val="008A50B5"/>
    <w:rsid w:val="009154C3"/>
    <w:rsid w:val="00A05AF8"/>
    <w:rsid w:val="00A12E80"/>
    <w:rsid w:val="00B12ACD"/>
    <w:rsid w:val="00BF0AD3"/>
    <w:rsid w:val="00D94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1D6"/>
    <w:pPr>
      <w:ind w:left="720"/>
      <w:contextualSpacing/>
    </w:pPr>
  </w:style>
  <w:style w:type="character" w:styleId="Hyperlink">
    <w:name w:val="Hyperlink"/>
    <w:basedOn w:val="DefaultParagraphFont"/>
    <w:uiPriority w:val="99"/>
    <w:unhideWhenUsed/>
    <w:rsid w:val="003D21D6"/>
    <w:rPr>
      <w:color w:val="0000FF" w:themeColor="hyperlink"/>
      <w:u w:val="single"/>
    </w:rPr>
  </w:style>
  <w:style w:type="paragraph" w:styleId="NoSpacing">
    <w:name w:val="No Spacing"/>
    <w:uiPriority w:val="1"/>
    <w:qFormat/>
    <w:rsid w:val="00B12ACD"/>
    <w:pPr>
      <w:spacing w:after="0" w:line="240" w:lineRule="auto"/>
    </w:pPr>
  </w:style>
  <w:style w:type="paragraph" w:styleId="BalloonText">
    <w:name w:val="Balloon Text"/>
    <w:basedOn w:val="Normal"/>
    <w:link w:val="BalloonTextChar"/>
    <w:uiPriority w:val="99"/>
    <w:semiHidden/>
    <w:unhideWhenUsed/>
    <w:rsid w:val="00B12A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ACD"/>
    <w:rPr>
      <w:rFonts w:ascii="Tahoma" w:hAnsi="Tahoma" w:cs="Tahoma"/>
      <w:sz w:val="16"/>
      <w:szCs w:val="16"/>
    </w:rPr>
  </w:style>
  <w:style w:type="character" w:styleId="FollowedHyperlink">
    <w:name w:val="FollowedHyperlink"/>
    <w:basedOn w:val="DefaultParagraphFont"/>
    <w:uiPriority w:val="99"/>
    <w:semiHidden/>
    <w:unhideWhenUsed/>
    <w:rsid w:val="00B12AC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1D6"/>
    <w:pPr>
      <w:ind w:left="720"/>
      <w:contextualSpacing/>
    </w:pPr>
  </w:style>
  <w:style w:type="character" w:styleId="Hyperlink">
    <w:name w:val="Hyperlink"/>
    <w:basedOn w:val="DefaultParagraphFont"/>
    <w:uiPriority w:val="99"/>
    <w:unhideWhenUsed/>
    <w:rsid w:val="003D21D6"/>
    <w:rPr>
      <w:color w:val="0000FF" w:themeColor="hyperlink"/>
      <w:u w:val="single"/>
    </w:rPr>
  </w:style>
  <w:style w:type="paragraph" w:styleId="NoSpacing">
    <w:name w:val="No Spacing"/>
    <w:uiPriority w:val="1"/>
    <w:qFormat/>
    <w:rsid w:val="00B12ACD"/>
    <w:pPr>
      <w:spacing w:after="0" w:line="240" w:lineRule="auto"/>
    </w:pPr>
  </w:style>
  <w:style w:type="paragraph" w:styleId="BalloonText">
    <w:name w:val="Balloon Text"/>
    <w:basedOn w:val="Normal"/>
    <w:link w:val="BalloonTextChar"/>
    <w:uiPriority w:val="99"/>
    <w:semiHidden/>
    <w:unhideWhenUsed/>
    <w:rsid w:val="00B12A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ACD"/>
    <w:rPr>
      <w:rFonts w:ascii="Tahoma" w:hAnsi="Tahoma" w:cs="Tahoma"/>
      <w:sz w:val="16"/>
      <w:szCs w:val="16"/>
    </w:rPr>
  </w:style>
  <w:style w:type="character" w:styleId="FollowedHyperlink">
    <w:name w:val="FollowedHyperlink"/>
    <w:basedOn w:val="DefaultParagraphFont"/>
    <w:uiPriority w:val="99"/>
    <w:semiHidden/>
    <w:unhideWhenUsed/>
    <w:rsid w:val="00B12A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achmiddleeast.lib.uchicago.edu/foundations/geography/essay/essay-01.html"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teachmiddleeast.lib.uchicago.edu/foundations/geography/examining-stereotypes/stereotype-01.html" TargetMode="External"/><Relationship Id="rId4" Type="http://schemas.openxmlformats.org/officeDocument/2006/relationships/image" Target="media/image1.jpeg"/><Relationship Id="rId9" Type="http://schemas.openxmlformats.org/officeDocument/2006/relationships/hyperlink" Target="http://teachmiddleeast.lib.uchicago.edu/foundations/geography/image-resource-bank/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Mitchell</dc:creator>
  <cp:lastModifiedBy>e198801592</cp:lastModifiedBy>
  <cp:revision>2</cp:revision>
  <dcterms:created xsi:type="dcterms:W3CDTF">2012-09-19T15:28:00Z</dcterms:created>
  <dcterms:modified xsi:type="dcterms:W3CDTF">2012-09-19T15:28:00Z</dcterms:modified>
</cp:coreProperties>
</file>